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26282" w14:textId="3ED7E75C" w:rsidR="008922C3" w:rsidRPr="008D0CEF" w:rsidRDefault="008D0CEF" w:rsidP="008D0CEF">
      <w:pPr>
        <w:bidi/>
        <w:spacing w:after="0" w:line="240" w:lineRule="auto"/>
        <w:jc w:val="lowKashida"/>
        <w:rPr>
          <w:rFonts w:cstheme="minorHAnsi"/>
        </w:rPr>
      </w:pPr>
      <w:r w:rsidRPr="008D0CEF">
        <w:rPr>
          <w:rFonts w:cstheme="minorHAnsi"/>
          <w:b/>
          <w:rtl/>
        </w:rPr>
        <w:t xml:space="preserve">النشاط </w:t>
      </w:r>
      <w:r>
        <w:rPr>
          <w:rFonts w:cstheme="minorHAnsi" w:hint="cs"/>
          <w:b/>
          <w:rtl/>
        </w:rPr>
        <w:t>٦</w:t>
      </w:r>
      <w:r w:rsidRPr="008D0CEF">
        <w:rPr>
          <w:rFonts w:cstheme="minorHAnsi"/>
          <w:b/>
          <w:rtl/>
        </w:rPr>
        <w:t>: استراتيجيات الاشتمال</w:t>
      </w:r>
    </w:p>
    <w:p w14:paraId="1A61E823" w14:textId="2BBCC479" w:rsidR="008922C3" w:rsidRPr="008D0CEF" w:rsidRDefault="008D0CEF" w:rsidP="008D0CEF">
      <w:pPr>
        <w:bidi/>
        <w:spacing w:after="0" w:line="240" w:lineRule="auto"/>
        <w:rPr>
          <w:rFonts w:cstheme="minorHAnsi"/>
          <w:b/>
        </w:rPr>
      </w:pPr>
      <w:r w:rsidRPr="008D0CEF">
        <w:rPr>
          <w:rFonts w:cstheme="minorHAnsi"/>
          <w:b/>
          <w:rtl/>
        </w:rPr>
        <w:t>هدف النشاط</w:t>
      </w:r>
    </w:p>
    <w:p w14:paraId="5DCB3948" w14:textId="6AED8A4D" w:rsidR="008922C3" w:rsidRPr="008D0CEF" w:rsidRDefault="008D0CEF" w:rsidP="008D0CEF">
      <w:pPr>
        <w:pStyle w:val="ListParagraph"/>
        <w:numPr>
          <w:ilvl w:val="0"/>
          <w:numId w:val="14"/>
        </w:numPr>
        <w:bidi/>
        <w:spacing w:after="0" w:line="240" w:lineRule="auto"/>
        <w:rPr>
          <w:rFonts w:cstheme="minorHAnsi"/>
          <w:rtl/>
        </w:rPr>
      </w:pPr>
      <w:r w:rsidRPr="008D0CEF">
        <w:rPr>
          <w:rFonts w:cstheme="minorHAnsi"/>
          <w:rtl/>
        </w:rPr>
        <w:t>وضع استراتيجيات</w:t>
      </w:r>
      <w:r>
        <w:rPr>
          <w:rFonts w:cstheme="minorHAnsi" w:hint="cs"/>
          <w:rtl/>
        </w:rPr>
        <w:t xml:space="preserve"> محددة</w:t>
      </w:r>
      <w:r w:rsidRPr="008D0CEF">
        <w:rPr>
          <w:rFonts w:cstheme="minorHAnsi"/>
          <w:rtl/>
        </w:rPr>
        <w:t xml:space="preserve"> للتصدي </w:t>
      </w:r>
      <w:r>
        <w:rPr>
          <w:rFonts w:cstheme="minorHAnsi" w:hint="cs"/>
          <w:rtl/>
        </w:rPr>
        <w:t>ا</w:t>
      </w:r>
      <w:r w:rsidRPr="008D0CEF">
        <w:rPr>
          <w:rFonts w:cstheme="minorHAnsi"/>
          <w:rtl/>
        </w:rPr>
        <w:t>لحواجز وتعزيز وصول ومشاركة الفتيات المراهقات والنساء ذوات ال</w:t>
      </w:r>
      <w:r w:rsidR="00247939">
        <w:rPr>
          <w:rFonts w:cstheme="minorHAnsi"/>
          <w:rtl/>
        </w:rPr>
        <w:t>إحتياجات الخاصة</w:t>
      </w:r>
      <w:r w:rsidRPr="008D0CEF">
        <w:rPr>
          <w:rFonts w:cstheme="minorHAnsi"/>
          <w:rtl/>
        </w:rPr>
        <w:t xml:space="preserve"> في الأنشطة المجتمعية</w:t>
      </w:r>
      <w:r w:rsidRPr="008D0CEF">
        <w:rPr>
          <w:rFonts w:cstheme="minorHAnsi"/>
        </w:rPr>
        <w:t>.</w:t>
      </w:r>
    </w:p>
    <w:p w14:paraId="2A67462F" w14:textId="77777777" w:rsidR="008D0CEF" w:rsidRPr="008922C3" w:rsidRDefault="008D0CEF" w:rsidP="00FE2EF8">
      <w:pPr>
        <w:spacing w:after="0" w:line="240" w:lineRule="auto"/>
        <w:rPr>
          <w:rFonts w:cstheme="minorHAnsi"/>
        </w:rPr>
      </w:pPr>
    </w:p>
    <w:p w14:paraId="31759DEE" w14:textId="434FCEE1" w:rsidR="008922C3" w:rsidRPr="008D0CEF" w:rsidRDefault="008D0CEF" w:rsidP="008D0CEF">
      <w:pPr>
        <w:bidi/>
        <w:spacing w:after="0" w:line="240" w:lineRule="auto"/>
        <w:rPr>
          <w:rFonts w:cstheme="minorHAnsi"/>
          <w:bCs/>
        </w:rPr>
      </w:pPr>
      <w:r w:rsidRPr="008D0CEF">
        <w:rPr>
          <w:rFonts w:cstheme="minorHAnsi"/>
          <w:bCs/>
          <w:rtl/>
        </w:rPr>
        <w:t>وصف النشاط</w:t>
      </w:r>
    </w:p>
    <w:p w14:paraId="4A4AE211" w14:textId="77777777" w:rsidR="008922C3" w:rsidRDefault="008922C3" w:rsidP="008922C3">
      <w:pPr>
        <w:spacing w:after="0" w:line="240" w:lineRule="auto"/>
      </w:pPr>
    </w:p>
    <w:p w14:paraId="08388E6D" w14:textId="214762EA" w:rsidR="008922C3" w:rsidRPr="008D0CEF" w:rsidRDefault="008D0CEF" w:rsidP="008D0CEF">
      <w:pPr>
        <w:bidi/>
        <w:spacing w:after="0" w:line="240" w:lineRule="auto"/>
        <w:rPr>
          <w:rFonts w:cstheme="minorHAnsi"/>
        </w:rPr>
      </w:pPr>
      <w:r w:rsidRPr="008D0CEF">
        <w:rPr>
          <w:rFonts w:cstheme="minorHAnsi"/>
          <w:rtl/>
        </w:rPr>
        <w:t>المدة: ٣٠ دقيقة</w:t>
      </w:r>
    </w:p>
    <w:p w14:paraId="7709CD1E" w14:textId="77777777" w:rsidR="008922C3" w:rsidRDefault="008922C3" w:rsidP="008922C3">
      <w:pPr>
        <w:spacing w:after="0" w:line="240" w:lineRule="auto"/>
      </w:pPr>
    </w:p>
    <w:p w14:paraId="324787BD" w14:textId="509F7F62" w:rsidR="008922C3" w:rsidRPr="008D0CEF" w:rsidRDefault="008D0CEF" w:rsidP="008D0CEF">
      <w:pPr>
        <w:bidi/>
        <w:spacing w:after="0" w:line="240" w:lineRule="auto"/>
        <w:rPr>
          <w:rFonts w:cstheme="minorHAnsi"/>
        </w:rPr>
      </w:pPr>
      <w:r>
        <w:rPr>
          <w:rFonts w:cstheme="minorHAnsi" w:hint="cs"/>
          <w:rtl/>
        </w:rPr>
        <w:t>قم بتقسيم المشاركين الي</w:t>
      </w:r>
      <w:r w:rsidRPr="008D0CEF">
        <w:rPr>
          <w:rFonts w:cstheme="minorHAnsi"/>
          <w:rtl/>
        </w:rPr>
        <w:t xml:space="preserve"> مجموعات صغيرة. </w:t>
      </w:r>
      <w:r w:rsidR="00ED5AA4">
        <w:rPr>
          <w:rFonts w:cstheme="minorHAnsi" w:hint="cs"/>
          <w:rtl/>
        </w:rPr>
        <w:t>وزع ل</w:t>
      </w:r>
      <w:r w:rsidRPr="008D0CEF">
        <w:rPr>
          <w:rFonts w:cstheme="minorHAnsi"/>
          <w:rtl/>
        </w:rPr>
        <w:t xml:space="preserve">كل مجموعة </w:t>
      </w:r>
      <w:r>
        <w:rPr>
          <w:rFonts w:cstheme="minorHAnsi" w:hint="cs"/>
          <w:rtl/>
        </w:rPr>
        <w:t>نوع</w:t>
      </w:r>
      <w:r w:rsidRPr="008D0CEF">
        <w:rPr>
          <w:rFonts w:cstheme="minorHAnsi"/>
          <w:rtl/>
        </w:rPr>
        <w:t xml:space="preserve"> </w:t>
      </w:r>
      <w:r>
        <w:rPr>
          <w:rFonts w:cstheme="minorHAnsi" w:hint="cs"/>
          <w:rtl/>
        </w:rPr>
        <w:t>محدد</w:t>
      </w:r>
      <w:r w:rsidRPr="008D0CEF">
        <w:rPr>
          <w:rFonts w:cstheme="minorHAnsi"/>
          <w:rtl/>
        </w:rPr>
        <w:t xml:space="preserve"> </w:t>
      </w:r>
      <w:r w:rsidR="00ED5AA4">
        <w:rPr>
          <w:rFonts w:cstheme="minorHAnsi" w:hint="cs"/>
          <w:rtl/>
        </w:rPr>
        <w:t xml:space="preserve">من </w:t>
      </w:r>
      <w:r w:rsidRPr="008D0CEF">
        <w:rPr>
          <w:rFonts w:cstheme="minorHAnsi"/>
          <w:rtl/>
        </w:rPr>
        <w:t>أنشطة المجتمع لمناقشة</w:t>
      </w:r>
      <w:r w:rsidRPr="008D0CEF">
        <w:rPr>
          <w:rFonts w:cstheme="minorHAnsi"/>
        </w:rPr>
        <w:t>:</w:t>
      </w:r>
    </w:p>
    <w:p w14:paraId="194F6DB3" w14:textId="77777777" w:rsidR="008D0CEF" w:rsidRDefault="008D0CEF" w:rsidP="008922C3">
      <w:pPr>
        <w:pStyle w:val="ListParagraph"/>
        <w:spacing w:after="0" w:line="240" w:lineRule="auto"/>
      </w:pPr>
    </w:p>
    <w:p w14:paraId="6E93BB8A" w14:textId="7DE15D28" w:rsidR="00ED5AA4" w:rsidRPr="00ED5AA4" w:rsidRDefault="00ED5AA4" w:rsidP="00ED5AA4">
      <w:pPr>
        <w:bidi/>
        <w:spacing w:after="0" w:line="240" w:lineRule="auto"/>
        <w:jc w:val="lowKashida"/>
        <w:rPr>
          <w:rFonts w:cstheme="minorHAnsi"/>
        </w:rPr>
      </w:pPr>
      <w:r>
        <w:rPr>
          <w:rFonts w:cs="Arial" w:hint="cs"/>
          <w:rtl/>
        </w:rPr>
        <w:t>١</w:t>
      </w:r>
      <w:r w:rsidRPr="00ED5AA4">
        <w:rPr>
          <w:rFonts w:cstheme="minorHAnsi"/>
          <w:rtl/>
        </w:rPr>
        <w:t>. الخدمات (مثل، تقديم المشورة</w:t>
      </w:r>
      <w:r w:rsidRPr="00ED5AA4">
        <w:rPr>
          <w:rFonts w:cstheme="minorHAnsi"/>
        </w:rPr>
        <w:t xml:space="preserve"> </w:t>
      </w:r>
      <w:r w:rsidRPr="00ED5AA4">
        <w:rPr>
          <w:rFonts w:cstheme="minorHAnsi"/>
          <w:rtl/>
        </w:rPr>
        <w:t>الدعم النفسي الاجتماعي</w:t>
      </w:r>
      <w:r w:rsidRPr="00ED5AA4">
        <w:rPr>
          <w:rFonts w:cstheme="minorHAnsi"/>
        </w:rPr>
        <w:t xml:space="preserve"> </w:t>
      </w:r>
      <w:r w:rsidRPr="00ED5AA4">
        <w:rPr>
          <w:rFonts w:cstheme="minorHAnsi"/>
          <w:rtl/>
        </w:rPr>
        <w:t>أو الرعاية الصحية الإنجابية الجنسية)</w:t>
      </w:r>
    </w:p>
    <w:p w14:paraId="348E85E2" w14:textId="47C66695" w:rsidR="00ED5AA4" w:rsidRPr="00ED5AA4" w:rsidRDefault="00ED5AA4" w:rsidP="00ED5AA4">
      <w:pPr>
        <w:bidi/>
        <w:spacing w:after="0" w:line="240" w:lineRule="auto"/>
        <w:jc w:val="lowKashida"/>
        <w:rPr>
          <w:rFonts w:cstheme="minorHAnsi"/>
        </w:rPr>
      </w:pPr>
      <w:r w:rsidRPr="00ED5AA4">
        <w:rPr>
          <w:rFonts w:cstheme="minorHAnsi"/>
          <w:rtl/>
        </w:rPr>
        <w:t>٢. التمكين (على سبيل المثال، الفصول والأنشطة في مركز المرأة)</w:t>
      </w:r>
    </w:p>
    <w:p w14:paraId="5AB3068B" w14:textId="347E8D8F" w:rsidR="00ED5AA4" w:rsidRPr="00ED5AA4" w:rsidRDefault="00ED5AA4" w:rsidP="00ED5AA4">
      <w:pPr>
        <w:bidi/>
        <w:spacing w:after="0" w:line="240" w:lineRule="auto"/>
        <w:jc w:val="lowKashida"/>
        <w:rPr>
          <w:rFonts w:cstheme="minorHAnsi"/>
        </w:rPr>
      </w:pPr>
      <w:r w:rsidRPr="00ED5AA4">
        <w:rPr>
          <w:rFonts w:cstheme="minorHAnsi"/>
          <w:rtl/>
        </w:rPr>
        <w:t>٣. الوقاية (على سبيل المثال، تعبئة المجتمع أو أنشطة ساسا)</w:t>
      </w:r>
    </w:p>
    <w:p w14:paraId="1499BBE5" w14:textId="35CF49DE" w:rsidR="008922C3" w:rsidRDefault="00ED5AA4" w:rsidP="00ED5AA4">
      <w:pPr>
        <w:bidi/>
        <w:spacing w:after="0" w:line="240" w:lineRule="auto"/>
        <w:jc w:val="lowKashida"/>
        <w:rPr>
          <w:rtl/>
        </w:rPr>
      </w:pPr>
      <w:r w:rsidRPr="00ED5AA4">
        <w:rPr>
          <w:rFonts w:cstheme="minorHAnsi"/>
          <w:rtl/>
        </w:rPr>
        <w:t xml:space="preserve">٤. الدعوة (على سبيل المثال، الاجتماعات الرسمية / غير الرسمية، أو المحادثات </w:t>
      </w:r>
      <w:bookmarkStart w:id="0" w:name="_GoBack"/>
      <w:bookmarkEnd w:id="0"/>
      <w:r w:rsidRPr="00ED5AA4">
        <w:rPr>
          <w:rFonts w:cstheme="minorHAnsi"/>
          <w:rtl/>
        </w:rPr>
        <w:t>الثنائية مع قادة اللاجئين)</w:t>
      </w:r>
    </w:p>
    <w:p w14:paraId="3BC1A9D2" w14:textId="77777777" w:rsidR="00ED5AA4" w:rsidRDefault="00ED5AA4" w:rsidP="00ED5AA4">
      <w:pPr>
        <w:spacing w:after="0" w:line="240" w:lineRule="auto"/>
      </w:pPr>
    </w:p>
    <w:p w14:paraId="55A8F0D8" w14:textId="0D1EAAD7" w:rsidR="008922C3" w:rsidRPr="00ED5AA4" w:rsidRDefault="00ED5AA4" w:rsidP="00ED5AA4">
      <w:pPr>
        <w:bidi/>
        <w:spacing w:after="0" w:line="240" w:lineRule="auto"/>
        <w:rPr>
          <w:rFonts w:cstheme="minorHAnsi"/>
        </w:rPr>
      </w:pPr>
      <w:r w:rsidRPr="00ED5AA4">
        <w:rPr>
          <w:rFonts w:cstheme="minorHAnsi" w:hint="cs"/>
          <w:rtl/>
        </w:rPr>
        <w:t>على</w:t>
      </w:r>
      <w:r w:rsidRPr="00ED5AA4">
        <w:rPr>
          <w:rFonts w:cstheme="minorHAnsi"/>
          <w:rtl/>
        </w:rPr>
        <w:t xml:space="preserve"> كل مجموعة تحديد ما يلي: </w:t>
      </w:r>
    </w:p>
    <w:p w14:paraId="5BEF52C8" w14:textId="77777777" w:rsidR="008922C3" w:rsidRDefault="008922C3" w:rsidP="008922C3">
      <w:pPr>
        <w:spacing w:after="0" w:line="240" w:lineRule="auto"/>
      </w:pPr>
    </w:p>
    <w:p w14:paraId="53DFC91C" w14:textId="77777777" w:rsidR="00ED5AA4" w:rsidRPr="00ED5AA4" w:rsidRDefault="00ED5AA4" w:rsidP="00ED5AA4">
      <w:pPr>
        <w:pStyle w:val="ListParagraph"/>
        <w:numPr>
          <w:ilvl w:val="0"/>
          <w:numId w:val="14"/>
        </w:numPr>
        <w:bidi/>
        <w:spacing w:after="0" w:line="240" w:lineRule="auto"/>
        <w:jc w:val="lowKashida"/>
        <w:rPr>
          <w:rFonts w:cstheme="minorHAnsi"/>
        </w:rPr>
      </w:pPr>
      <w:r w:rsidRPr="00ED5AA4">
        <w:rPr>
          <w:rFonts w:cstheme="minorHAnsi"/>
          <w:rtl/>
        </w:rPr>
        <w:t>نشاط محدد واحد يتم إجراؤه في حالتهم</w:t>
      </w:r>
      <w:r w:rsidRPr="00ED5AA4">
        <w:rPr>
          <w:rFonts w:cstheme="minorHAnsi"/>
        </w:rPr>
        <w:t>.</w:t>
      </w:r>
    </w:p>
    <w:p w14:paraId="4B330A7E" w14:textId="5C8A5DF5" w:rsidR="00ED5AA4" w:rsidRPr="00ED5AA4" w:rsidRDefault="00ED5AA4" w:rsidP="00ED5AA4">
      <w:pPr>
        <w:pStyle w:val="ListParagraph"/>
        <w:numPr>
          <w:ilvl w:val="0"/>
          <w:numId w:val="14"/>
        </w:numPr>
        <w:bidi/>
        <w:spacing w:after="0" w:line="240" w:lineRule="auto"/>
        <w:jc w:val="lowKashida"/>
        <w:rPr>
          <w:rFonts w:cstheme="minorHAnsi"/>
        </w:rPr>
      </w:pPr>
      <w:r w:rsidRPr="00ED5AA4">
        <w:rPr>
          <w:rFonts w:cstheme="minorHAnsi"/>
          <w:rtl/>
        </w:rPr>
        <w:t>حاجز يمنع الفتيات المراهقات أو النساء والفتيات ذوات ال</w:t>
      </w:r>
      <w:r w:rsidR="00247939">
        <w:rPr>
          <w:rFonts w:cstheme="minorHAnsi"/>
          <w:rtl/>
        </w:rPr>
        <w:t>إحتياجات الخاصة</w:t>
      </w:r>
      <w:r w:rsidRPr="00ED5AA4">
        <w:rPr>
          <w:rFonts w:cstheme="minorHAnsi"/>
          <w:rtl/>
        </w:rPr>
        <w:t xml:space="preserve"> من الوصول إلى الخدمات أو المشاركة في النشاط المحدد (على سبيل </w:t>
      </w:r>
      <w:r w:rsidRPr="00ED5AA4">
        <w:rPr>
          <w:rFonts w:cstheme="minorHAnsi" w:hint="cs"/>
          <w:rtl/>
        </w:rPr>
        <w:t>المثال،</w:t>
      </w:r>
      <w:r w:rsidRPr="00ED5AA4">
        <w:rPr>
          <w:rFonts w:cstheme="minorHAnsi"/>
          <w:rtl/>
        </w:rPr>
        <w:t xml:space="preserve"> الفتيات المراهقات المكفوفات غير قادرات على الوصول إلى مركز النساء </w:t>
      </w:r>
      <w:r w:rsidRPr="00ED5AA4">
        <w:rPr>
          <w:rFonts w:cstheme="minorHAnsi" w:hint="cs"/>
          <w:rtl/>
        </w:rPr>
        <w:t>للصفوف</w:t>
      </w:r>
      <w:r>
        <w:rPr>
          <w:rFonts w:cstheme="minorHAnsi"/>
        </w:rPr>
        <w:t xml:space="preserve"> (</w:t>
      </w:r>
    </w:p>
    <w:p w14:paraId="00265D04" w14:textId="61CA3128" w:rsidR="00ED5AA4" w:rsidRPr="00ED5AA4" w:rsidRDefault="00ED5AA4" w:rsidP="00ED5AA4">
      <w:pPr>
        <w:pStyle w:val="ListParagraph"/>
        <w:numPr>
          <w:ilvl w:val="0"/>
          <w:numId w:val="14"/>
        </w:numPr>
        <w:bidi/>
        <w:spacing w:after="0" w:line="240" w:lineRule="auto"/>
        <w:jc w:val="lowKashida"/>
        <w:rPr>
          <w:rFonts w:cstheme="minorHAnsi"/>
        </w:rPr>
      </w:pPr>
      <w:r w:rsidRPr="00ED5AA4">
        <w:rPr>
          <w:rFonts w:cstheme="minorHAnsi"/>
          <w:rtl/>
        </w:rPr>
        <w:t xml:space="preserve">هناك شيء واحد يمكننا القيام به للمساعدة في التغلب على هذا الحاجز (على سبيل </w:t>
      </w:r>
      <w:r w:rsidRPr="00ED5AA4">
        <w:rPr>
          <w:rFonts w:cstheme="minorHAnsi" w:hint="cs"/>
          <w:rtl/>
        </w:rPr>
        <w:t>المثال،</w:t>
      </w:r>
      <w:r w:rsidRPr="00ED5AA4">
        <w:rPr>
          <w:rFonts w:cstheme="minorHAnsi"/>
          <w:rtl/>
        </w:rPr>
        <w:t xml:space="preserve"> يمكن أن ننظم الفتيات للسير معًا إلى مركز النساء ومرافقة الفتيات </w:t>
      </w:r>
      <w:r w:rsidRPr="00ED5AA4">
        <w:rPr>
          <w:rFonts w:cstheme="minorHAnsi" w:hint="cs"/>
          <w:rtl/>
        </w:rPr>
        <w:t>المكفوفات</w:t>
      </w:r>
      <w:r>
        <w:rPr>
          <w:rFonts w:cstheme="minorHAnsi"/>
        </w:rPr>
        <w:t xml:space="preserve"> (</w:t>
      </w:r>
    </w:p>
    <w:p w14:paraId="615F6BE3" w14:textId="0DEDF633" w:rsidR="00CB6BFB" w:rsidRDefault="00ED5AA4" w:rsidP="00ED5AA4">
      <w:pPr>
        <w:pStyle w:val="ListParagraph"/>
        <w:numPr>
          <w:ilvl w:val="0"/>
          <w:numId w:val="14"/>
        </w:numPr>
        <w:bidi/>
        <w:spacing w:after="0" w:line="240" w:lineRule="auto"/>
        <w:jc w:val="lowKashida"/>
      </w:pPr>
      <w:r w:rsidRPr="00ED5AA4">
        <w:rPr>
          <w:rFonts w:cstheme="minorHAnsi"/>
          <w:rtl/>
        </w:rPr>
        <w:t>إحدى الطرق التي يمكن بها للأشخاص ذوي ال</w:t>
      </w:r>
      <w:r w:rsidR="00247939">
        <w:rPr>
          <w:rFonts w:cstheme="minorHAnsi"/>
          <w:rtl/>
        </w:rPr>
        <w:t>إحتياجات الخاصة</w:t>
      </w:r>
      <w:r w:rsidRPr="00ED5AA4">
        <w:rPr>
          <w:rFonts w:cstheme="minorHAnsi"/>
          <w:rtl/>
        </w:rPr>
        <w:t xml:space="preserve"> تقديم مدخلات أو تعليقات من أجل تحسين أنشطة برنامجنا (على سبيل </w:t>
      </w:r>
      <w:r w:rsidRPr="00ED5AA4">
        <w:rPr>
          <w:rFonts w:cstheme="minorHAnsi" w:hint="cs"/>
          <w:rtl/>
        </w:rPr>
        <w:t>المثال،</w:t>
      </w:r>
      <w:r w:rsidRPr="00ED5AA4">
        <w:rPr>
          <w:rFonts w:cstheme="minorHAnsi"/>
          <w:rtl/>
        </w:rPr>
        <w:t xml:space="preserve"> يمكن للفتيات المكفوفات إدارة فصل مع الفتيات الأخريات حول كيفية توجيه </w:t>
      </w:r>
      <w:r w:rsidRPr="00ED5AA4">
        <w:rPr>
          <w:rFonts w:cstheme="minorHAnsi" w:hint="cs"/>
          <w:rtl/>
        </w:rPr>
        <w:t>المكفوفين</w:t>
      </w:r>
      <w:r>
        <w:t xml:space="preserve"> (</w:t>
      </w:r>
    </w:p>
    <w:p w14:paraId="3A14446E" w14:textId="77777777" w:rsidR="00ED5AA4" w:rsidRDefault="00ED5AA4" w:rsidP="00ED5AA4">
      <w:pPr>
        <w:spacing w:after="0" w:line="240" w:lineRule="auto"/>
      </w:pPr>
    </w:p>
    <w:p w14:paraId="2E3625E5" w14:textId="1FB9B3FC" w:rsidR="00CB6BFB" w:rsidRPr="00BD7877" w:rsidRDefault="00BD7877" w:rsidP="00BD7877">
      <w:pPr>
        <w:bidi/>
        <w:spacing w:after="0" w:line="240" w:lineRule="auto"/>
        <w:rPr>
          <w:rFonts w:cstheme="minorHAnsi"/>
        </w:rPr>
      </w:pPr>
      <w:r w:rsidRPr="00BD7877">
        <w:rPr>
          <w:rFonts w:cstheme="minorHAnsi"/>
          <w:rtl/>
        </w:rPr>
        <w:t>اطلب من المشاركين تقديم تقرير في الجلسة العامة وتوثيق اقتراحاتهم</w:t>
      </w:r>
      <w:r w:rsidRPr="00BD7877">
        <w:rPr>
          <w:rFonts w:cstheme="minorHAnsi"/>
        </w:rPr>
        <w:t>.</w:t>
      </w:r>
    </w:p>
    <w:p w14:paraId="323A8571" w14:textId="77777777" w:rsidR="00BD7877" w:rsidRDefault="00BD7877" w:rsidP="008922C3">
      <w:pPr>
        <w:spacing w:after="0" w:line="240" w:lineRule="auto"/>
      </w:pPr>
    </w:p>
    <w:p w14:paraId="557F4068" w14:textId="420FBD96" w:rsidR="008922C3" w:rsidRDefault="00BD7877" w:rsidP="00BD7877">
      <w:pPr>
        <w:bidi/>
        <w:spacing w:after="0" w:line="240" w:lineRule="auto"/>
        <w:rPr>
          <w:rFonts w:cstheme="minorHAnsi"/>
          <w:rtl/>
        </w:rPr>
      </w:pPr>
      <w:r w:rsidRPr="00BD7877">
        <w:rPr>
          <w:rFonts w:cstheme="minorHAnsi"/>
          <w:rtl/>
        </w:rPr>
        <w:t xml:space="preserve">ناقش في مجموعات موسعة: </w:t>
      </w:r>
    </w:p>
    <w:p w14:paraId="70E8FCE1" w14:textId="77777777" w:rsidR="00BD7877" w:rsidRPr="00BD7877" w:rsidRDefault="00BD7877" w:rsidP="00BD7877">
      <w:pPr>
        <w:bidi/>
        <w:spacing w:after="0" w:line="240" w:lineRule="auto"/>
        <w:rPr>
          <w:rFonts w:cstheme="minorHAnsi"/>
          <w:rtl/>
        </w:rPr>
      </w:pPr>
    </w:p>
    <w:p w14:paraId="63F933AC" w14:textId="0A5790D7" w:rsidR="00BD7877" w:rsidRPr="00BD7877" w:rsidRDefault="00BD7877" w:rsidP="00BD7877">
      <w:pPr>
        <w:pStyle w:val="ListParagraph"/>
        <w:numPr>
          <w:ilvl w:val="0"/>
          <w:numId w:val="17"/>
        </w:numPr>
        <w:bidi/>
        <w:spacing w:after="0" w:line="240" w:lineRule="auto"/>
        <w:jc w:val="lowKashida"/>
        <w:rPr>
          <w:rFonts w:cstheme="minorHAnsi"/>
        </w:rPr>
      </w:pPr>
      <w:r w:rsidRPr="00BD7877">
        <w:rPr>
          <w:rFonts w:cstheme="minorHAnsi"/>
          <w:rtl/>
        </w:rPr>
        <w:t xml:space="preserve">ما هي الاقتراحات </w:t>
      </w:r>
      <w:r>
        <w:rPr>
          <w:rFonts w:cstheme="minorHAnsi" w:hint="cs"/>
          <w:rtl/>
        </w:rPr>
        <w:t>العملية الممكنة</w:t>
      </w:r>
      <w:r w:rsidRPr="00BD7877">
        <w:rPr>
          <w:rFonts w:cstheme="minorHAnsi"/>
          <w:rtl/>
        </w:rPr>
        <w:t xml:space="preserve"> </w:t>
      </w:r>
      <w:r>
        <w:rPr>
          <w:rFonts w:cstheme="minorHAnsi" w:hint="cs"/>
          <w:rtl/>
        </w:rPr>
        <w:t>لتنفيذ</w:t>
      </w:r>
      <w:r w:rsidRPr="00BD7877">
        <w:rPr>
          <w:rFonts w:cstheme="minorHAnsi"/>
          <w:rtl/>
        </w:rPr>
        <w:t xml:space="preserve"> في البرنامج </w:t>
      </w:r>
      <w:r w:rsidRPr="00BD7877">
        <w:rPr>
          <w:rFonts w:cstheme="minorHAnsi" w:hint="cs"/>
          <w:rtl/>
        </w:rPr>
        <w:t>الآن؟</w:t>
      </w:r>
    </w:p>
    <w:p w14:paraId="3B1E1174" w14:textId="5B88BC3A" w:rsidR="00FE2EF8" w:rsidRPr="00BD7877" w:rsidRDefault="00BD7877" w:rsidP="00BD7877">
      <w:pPr>
        <w:pStyle w:val="ListParagraph"/>
        <w:numPr>
          <w:ilvl w:val="0"/>
          <w:numId w:val="17"/>
        </w:numPr>
        <w:bidi/>
        <w:spacing w:after="0" w:line="240" w:lineRule="auto"/>
        <w:jc w:val="lowKashida"/>
        <w:rPr>
          <w:rFonts w:cstheme="minorHAnsi"/>
          <w:rtl/>
        </w:rPr>
      </w:pPr>
      <w:r w:rsidRPr="00BD7877">
        <w:rPr>
          <w:rFonts w:cstheme="minorHAnsi"/>
          <w:rtl/>
        </w:rPr>
        <w:t xml:space="preserve">ما هي الاقتراحات التي تتطلب دعمًا إضافيًا (على سبيل </w:t>
      </w:r>
      <w:r w:rsidRPr="00BD7877">
        <w:rPr>
          <w:rFonts w:cstheme="minorHAnsi" w:hint="cs"/>
          <w:rtl/>
        </w:rPr>
        <w:t>المثال،</w:t>
      </w:r>
      <w:r w:rsidRPr="00BD7877">
        <w:rPr>
          <w:rFonts w:cstheme="minorHAnsi"/>
          <w:rtl/>
        </w:rPr>
        <w:t xml:space="preserve"> الوقت أو الأموال أو الخبرة) لتنفيذها؟</w:t>
      </w:r>
    </w:p>
    <w:p w14:paraId="6EF4D802" w14:textId="77777777" w:rsidR="00BD7877" w:rsidRPr="00BD7877" w:rsidRDefault="00BD7877" w:rsidP="00BD7877">
      <w:pPr>
        <w:bidi/>
        <w:spacing w:after="0" w:line="240" w:lineRule="auto"/>
        <w:jc w:val="lowKashida"/>
        <w:rPr>
          <w:rFonts w:cstheme="minorHAnsi"/>
        </w:rPr>
      </w:pPr>
    </w:p>
    <w:p w14:paraId="34B83F8D" w14:textId="77777777" w:rsidR="00FE2EF8" w:rsidRDefault="00FE2EF8" w:rsidP="00FE2EF8">
      <w:pPr>
        <w:spacing w:after="0" w:line="240" w:lineRule="auto"/>
      </w:pPr>
    </w:p>
    <w:p w14:paraId="41066305" w14:textId="77777777" w:rsidR="00BD7877" w:rsidRPr="00BD7877" w:rsidRDefault="00BD7877" w:rsidP="00BD7877">
      <w:pPr>
        <w:bidi/>
        <w:spacing w:after="0" w:line="240" w:lineRule="auto"/>
        <w:ind w:left="360"/>
        <w:rPr>
          <w:rFonts w:cstheme="minorHAnsi"/>
          <w:bCs/>
        </w:rPr>
      </w:pPr>
      <w:r w:rsidRPr="00BD7877">
        <w:rPr>
          <w:rFonts w:cstheme="minorHAnsi"/>
          <w:bCs/>
          <w:rtl/>
        </w:rPr>
        <w:t>نقاط التعلم الأساسية</w:t>
      </w:r>
      <w:r w:rsidRPr="00BD7877">
        <w:rPr>
          <w:rFonts w:cstheme="minorHAnsi"/>
          <w:bCs/>
        </w:rPr>
        <w:t>:</w:t>
      </w:r>
    </w:p>
    <w:p w14:paraId="23613713" w14:textId="1EEC766D" w:rsidR="00BD7877" w:rsidRPr="00BD7877" w:rsidRDefault="00BD7877" w:rsidP="00BD7877">
      <w:pPr>
        <w:pStyle w:val="ListParagraph"/>
        <w:numPr>
          <w:ilvl w:val="0"/>
          <w:numId w:val="18"/>
        </w:numPr>
        <w:bidi/>
        <w:spacing w:after="0" w:line="240" w:lineRule="auto"/>
        <w:jc w:val="lowKashida"/>
        <w:rPr>
          <w:rFonts w:cstheme="minorHAnsi"/>
        </w:rPr>
      </w:pPr>
      <w:r w:rsidRPr="00BD7877">
        <w:rPr>
          <w:rFonts w:cs="Calibri"/>
          <w:rtl/>
        </w:rPr>
        <w:t>للفتيات والنساء ذوات ال</w:t>
      </w:r>
      <w:r w:rsidR="00247939">
        <w:rPr>
          <w:rFonts w:cs="Calibri"/>
          <w:rtl/>
        </w:rPr>
        <w:t>إحتياجات الخاصة</w:t>
      </w:r>
      <w:r w:rsidRPr="00BD7877">
        <w:rPr>
          <w:rFonts w:cs="Calibri"/>
          <w:rtl/>
        </w:rPr>
        <w:t xml:space="preserve"> الحق في الوصول إلى خدمات المخيم والمشاركة في الأنشطة المجتمعية على قدم المساواة مع أفراد المجتمع الآخرين. واجب علينا إزالة أكبر عدد ممكن من الحواجز أمام وصولهم ومشاركتهم في حياة المجتمع.</w:t>
      </w:r>
    </w:p>
    <w:p w14:paraId="3BA40B25" w14:textId="2A8480E2" w:rsidR="00BD7877" w:rsidRPr="00BD7877" w:rsidRDefault="00BD7877" w:rsidP="00BD7877">
      <w:pPr>
        <w:pStyle w:val="ListParagraph"/>
        <w:numPr>
          <w:ilvl w:val="0"/>
          <w:numId w:val="18"/>
        </w:numPr>
        <w:bidi/>
        <w:spacing w:after="0" w:line="240" w:lineRule="auto"/>
        <w:jc w:val="lowKashida"/>
        <w:rPr>
          <w:rFonts w:cstheme="minorHAnsi"/>
        </w:rPr>
      </w:pPr>
      <w:r w:rsidRPr="00BD7877">
        <w:rPr>
          <w:rFonts w:cs="Calibri"/>
          <w:rtl/>
        </w:rPr>
        <w:t>يجب أن نتشاور مع الفتيات المراهقات والنساء والفتيات ذوات ال</w:t>
      </w:r>
      <w:r w:rsidR="00247939">
        <w:rPr>
          <w:rFonts w:cs="Calibri"/>
          <w:rtl/>
        </w:rPr>
        <w:t>إحتياجات الخاصة</w:t>
      </w:r>
      <w:r w:rsidRPr="00BD7877">
        <w:rPr>
          <w:rFonts w:cs="Calibri"/>
          <w:rtl/>
        </w:rPr>
        <w:t xml:space="preserve"> لتحديد أفضل طريقة لتحسين وصولهن إلى الأنشطة المجتمعية والمشاركة فيها. يجب إيلاء اهتمام خاص للتشاور مع الفتيات المراهقات خارج المدرسة أو المتزوجات أو الأبوة </w:t>
      </w:r>
      <w:r w:rsidRPr="00BD7877">
        <w:rPr>
          <w:rFonts w:cs="Calibri" w:hint="cs"/>
          <w:rtl/>
        </w:rPr>
        <w:t>والأمومة،</w:t>
      </w:r>
      <w:r w:rsidRPr="00BD7877">
        <w:rPr>
          <w:rFonts w:cs="Calibri"/>
          <w:rtl/>
        </w:rPr>
        <w:t xml:space="preserve"> والنساء والفتيات ذوات </w:t>
      </w:r>
      <w:r w:rsidRPr="00BD7877">
        <w:rPr>
          <w:rFonts w:cs="Calibri" w:hint="cs"/>
          <w:rtl/>
        </w:rPr>
        <w:t>ال</w:t>
      </w:r>
      <w:r w:rsidR="00247939">
        <w:rPr>
          <w:rFonts w:cs="Calibri" w:hint="cs"/>
          <w:rtl/>
        </w:rPr>
        <w:t>إحتياجات الخاصة</w:t>
      </w:r>
      <w:r w:rsidRPr="00BD7877">
        <w:rPr>
          <w:rFonts w:cs="Calibri" w:hint="cs"/>
          <w:rtl/>
        </w:rPr>
        <w:t>،</w:t>
      </w:r>
      <w:r w:rsidRPr="00BD7877">
        <w:rPr>
          <w:rFonts w:cs="Calibri"/>
          <w:rtl/>
        </w:rPr>
        <w:t xml:space="preserve"> ومقدمات الرعاية</w:t>
      </w:r>
    </w:p>
    <w:p w14:paraId="79A3A0C2" w14:textId="5EBC1F78" w:rsidR="00CF23A8" w:rsidRPr="00BD7877" w:rsidRDefault="00BD7877" w:rsidP="00BD7877">
      <w:pPr>
        <w:pStyle w:val="ListParagraph"/>
        <w:numPr>
          <w:ilvl w:val="0"/>
          <w:numId w:val="18"/>
        </w:numPr>
        <w:bidi/>
        <w:spacing w:after="0" w:line="240" w:lineRule="auto"/>
        <w:jc w:val="lowKashida"/>
        <w:rPr>
          <w:rFonts w:cstheme="minorHAnsi"/>
        </w:rPr>
      </w:pPr>
      <w:r w:rsidRPr="00BD7877">
        <w:rPr>
          <w:rFonts w:cs="Calibri"/>
          <w:rtl/>
        </w:rPr>
        <w:t>تحسين الوصول إلى هذه المجموعات</w:t>
      </w:r>
      <w:r>
        <w:rPr>
          <w:rFonts w:cs="Calibri" w:hint="cs"/>
          <w:rtl/>
        </w:rPr>
        <w:t xml:space="preserve"> يساعد</w:t>
      </w:r>
      <w:r w:rsidRPr="00BD7877">
        <w:rPr>
          <w:rFonts w:cs="Calibri"/>
          <w:rtl/>
        </w:rPr>
        <w:t xml:space="preserve"> في تحديد طرق تحسين وصول ومشاركة الفئات المهمشة الأخرى في الأنشطة المجتمعية.</w:t>
      </w:r>
    </w:p>
    <w:sectPr w:rsidR="00CF23A8" w:rsidRPr="00BD7877">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6F287" w14:textId="77777777" w:rsidR="00F0147D" w:rsidRDefault="00F0147D" w:rsidP="008922C3">
      <w:pPr>
        <w:spacing w:after="0" w:line="240" w:lineRule="auto"/>
      </w:pPr>
      <w:r>
        <w:separator/>
      </w:r>
    </w:p>
  </w:endnote>
  <w:endnote w:type="continuationSeparator" w:id="0">
    <w:p w14:paraId="69834695" w14:textId="77777777" w:rsidR="00F0147D" w:rsidRDefault="00F0147D" w:rsidP="00892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F4ACD" w14:textId="77777777" w:rsidR="00F0147D" w:rsidRDefault="00F0147D" w:rsidP="008922C3">
      <w:pPr>
        <w:spacing w:after="0" w:line="240" w:lineRule="auto"/>
      </w:pPr>
      <w:r>
        <w:separator/>
      </w:r>
    </w:p>
  </w:footnote>
  <w:footnote w:type="continuationSeparator" w:id="0">
    <w:p w14:paraId="65E6D07A" w14:textId="77777777" w:rsidR="00F0147D" w:rsidRDefault="00F0147D" w:rsidP="008922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theme="minorHAnsi"/>
        <w:color w:val="7F7F7F" w:themeColor="text1" w:themeTint="80"/>
      </w:rPr>
      <w:alias w:val="Title"/>
      <w:tag w:val=""/>
      <w:id w:val="1116400235"/>
      <w:placeholder>
        <w:docPart w:val="CC06C2B0C7EF4BA3862C4A4D06911C28"/>
      </w:placeholder>
      <w:dataBinding w:prefixMappings="xmlns:ns0='http://purl.org/dc/elements/1.1/' xmlns:ns1='http://schemas.openxmlformats.org/package/2006/metadata/core-properties' " w:xpath="/ns1:coreProperties[1]/ns0:title[1]" w:storeItemID="{6C3C8BC8-F283-45AE-878A-BAB7291924A1}"/>
      <w:text/>
    </w:sdtPr>
    <w:sdtEndPr/>
    <w:sdtContent>
      <w:p w14:paraId="29BE9496" w14:textId="4B550777" w:rsidR="008922C3" w:rsidRPr="008D0CEF" w:rsidRDefault="008D0CEF">
        <w:pPr>
          <w:pStyle w:val="Header"/>
          <w:tabs>
            <w:tab w:val="clear" w:pos="4680"/>
            <w:tab w:val="clear" w:pos="9360"/>
          </w:tabs>
          <w:jc w:val="right"/>
          <w:rPr>
            <w:rFonts w:cstheme="minorHAnsi"/>
            <w:color w:val="7F7F7F" w:themeColor="text1" w:themeTint="80"/>
          </w:rPr>
        </w:pPr>
        <w:r w:rsidRPr="008D0CEF">
          <w:rPr>
            <w:rFonts w:cstheme="minorHAnsi"/>
            <w:color w:val="7F7F7F" w:themeColor="text1" w:themeTint="80"/>
            <w:rtl/>
          </w:rPr>
          <w:t>نشاط استراتيجية الشمول</w:t>
        </w:r>
      </w:p>
    </w:sdtContent>
  </w:sdt>
  <w:p w14:paraId="7E1B9A38" w14:textId="44AF1432" w:rsidR="008922C3" w:rsidRDefault="008922C3">
    <w:pPr>
      <w:pStyle w:val="Header"/>
      <w:tabs>
        <w:tab w:val="clear" w:pos="4680"/>
        <w:tab w:val="clear" w:pos="9360"/>
      </w:tabs>
      <w:jc w:val="right"/>
      <w:rPr>
        <w:color w:val="7F7F7F" w:themeColor="text1" w:themeTint="80"/>
      </w:rPr>
    </w:pPr>
    <w:r w:rsidRPr="0002065F">
      <w:rPr>
        <w:rFonts w:cstheme="minorHAnsi"/>
        <w:b/>
        <w:noProof/>
        <w:color w:val="44546A" w:themeColor="text2"/>
      </w:rPr>
      <w:drawing>
        <wp:anchor distT="0" distB="0" distL="114300" distR="114300" simplePos="0" relativeHeight="251659264" behindDoc="1" locked="0" layoutInCell="1" allowOverlap="1" wp14:anchorId="517570F3" wp14:editId="3AC664FB">
          <wp:simplePos x="0" y="0"/>
          <wp:positionH relativeFrom="margin">
            <wp:align>left</wp:align>
          </wp:positionH>
          <wp:positionV relativeFrom="topMargin">
            <wp:posOffset>219075</wp:posOffset>
          </wp:positionV>
          <wp:extent cx="401320" cy="771304"/>
          <wp:effectExtent l="0" t="0" r="0" b="0"/>
          <wp:wrapNone/>
          <wp:docPr id="1" name="Picture 1" descr="WRC Final Bars!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RC Final Bars! SMAL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01320" cy="77130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355A25D" w14:textId="77777777" w:rsidR="008922C3" w:rsidRDefault="008922C3">
    <w:pPr>
      <w:pStyle w:val="Header"/>
      <w:tabs>
        <w:tab w:val="clear" w:pos="4680"/>
        <w:tab w:val="clear" w:pos="9360"/>
      </w:tabs>
      <w:jc w:val="right"/>
      <w:rPr>
        <w:color w:val="7F7F7F" w:themeColor="text1" w:themeTint="80"/>
      </w:rPr>
    </w:pPr>
  </w:p>
  <w:p w14:paraId="2A398831" w14:textId="72C6837C" w:rsidR="008922C3" w:rsidRDefault="00892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16AC1"/>
    <w:multiLevelType w:val="hybridMultilevel"/>
    <w:tmpl w:val="6F8228CC"/>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4F09"/>
    <w:multiLevelType w:val="hybridMultilevel"/>
    <w:tmpl w:val="1FE03B36"/>
    <w:lvl w:ilvl="0" w:tplc="9156F9BA">
      <w:numFmt w:val="bullet"/>
      <w:lvlText w:val="-"/>
      <w:lvlJc w:val="left"/>
      <w:pPr>
        <w:ind w:left="720" w:hanging="360"/>
      </w:pPr>
      <w:rPr>
        <w:rFonts w:ascii="Calibri" w:eastAsia="Calibr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70BBB"/>
    <w:multiLevelType w:val="hybridMultilevel"/>
    <w:tmpl w:val="73F4F810"/>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B29CA"/>
    <w:multiLevelType w:val="hybridMultilevel"/>
    <w:tmpl w:val="BE44B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35C6D"/>
    <w:multiLevelType w:val="hybridMultilevel"/>
    <w:tmpl w:val="14125744"/>
    <w:lvl w:ilvl="0" w:tplc="E6F4D13E">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4D0210"/>
    <w:multiLevelType w:val="hybridMultilevel"/>
    <w:tmpl w:val="A0043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F0796D"/>
    <w:multiLevelType w:val="hybridMultilevel"/>
    <w:tmpl w:val="1F24F20A"/>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6A639F"/>
    <w:multiLevelType w:val="hybridMultilevel"/>
    <w:tmpl w:val="B4860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39158F"/>
    <w:multiLevelType w:val="hybridMultilevel"/>
    <w:tmpl w:val="8BD26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EC475A"/>
    <w:multiLevelType w:val="hybridMultilevel"/>
    <w:tmpl w:val="ACAA6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2E4889"/>
    <w:multiLevelType w:val="hybridMultilevel"/>
    <w:tmpl w:val="55B6A614"/>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92349"/>
    <w:multiLevelType w:val="hybridMultilevel"/>
    <w:tmpl w:val="AB3CB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206B5"/>
    <w:multiLevelType w:val="hybridMultilevel"/>
    <w:tmpl w:val="4468AFF8"/>
    <w:lvl w:ilvl="0" w:tplc="8124DD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A25F9B"/>
    <w:multiLevelType w:val="hybridMultilevel"/>
    <w:tmpl w:val="FB2EB5AE"/>
    <w:lvl w:ilvl="0" w:tplc="8124DD9C">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FB2559"/>
    <w:multiLevelType w:val="hybridMultilevel"/>
    <w:tmpl w:val="6D223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4D3185"/>
    <w:multiLevelType w:val="hybridMultilevel"/>
    <w:tmpl w:val="CF8A8C34"/>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4069B2"/>
    <w:multiLevelType w:val="hybridMultilevel"/>
    <w:tmpl w:val="198E9F5E"/>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14085C"/>
    <w:multiLevelType w:val="hybridMultilevel"/>
    <w:tmpl w:val="ECBC77EE"/>
    <w:lvl w:ilvl="0" w:tplc="E6F4D13E">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1"/>
  </w:num>
  <w:num w:numId="4">
    <w:abstractNumId w:val="7"/>
  </w:num>
  <w:num w:numId="5">
    <w:abstractNumId w:val="3"/>
  </w:num>
  <w:num w:numId="6">
    <w:abstractNumId w:val="10"/>
  </w:num>
  <w:num w:numId="7">
    <w:abstractNumId w:val="15"/>
  </w:num>
  <w:num w:numId="8">
    <w:abstractNumId w:val="1"/>
  </w:num>
  <w:num w:numId="9">
    <w:abstractNumId w:val="13"/>
  </w:num>
  <w:num w:numId="10">
    <w:abstractNumId w:val="6"/>
  </w:num>
  <w:num w:numId="11">
    <w:abstractNumId w:val="0"/>
  </w:num>
  <w:num w:numId="12">
    <w:abstractNumId w:val="16"/>
  </w:num>
  <w:num w:numId="13">
    <w:abstractNumId w:val="2"/>
  </w:num>
  <w:num w:numId="14">
    <w:abstractNumId w:val="14"/>
  </w:num>
  <w:num w:numId="15">
    <w:abstractNumId w:val="9"/>
  </w:num>
  <w:num w:numId="16">
    <w:abstractNumId w:val="8"/>
  </w:num>
  <w:num w:numId="17">
    <w:abstractNumId w:val="1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2C3"/>
    <w:rsid w:val="000579BD"/>
    <w:rsid w:val="00172670"/>
    <w:rsid w:val="00204427"/>
    <w:rsid w:val="00247939"/>
    <w:rsid w:val="002F14D2"/>
    <w:rsid w:val="00300EB2"/>
    <w:rsid w:val="004B247A"/>
    <w:rsid w:val="0055252D"/>
    <w:rsid w:val="00742E56"/>
    <w:rsid w:val="007C7530"/>
    <w:rsid w:val="008922C3"/>
    <w:rsid w:val="008D0CEF"/>
    <w:rsid w:val="009A27BF"/>
    <w:rsid w:val="00A473C6"/>
    <w:rsid w:val="00BD7877"/>
    <w:rsid w:val="00CB6BFB"/>
    <w:rsid w:val="00CF23A8"/>
    <w:rsid w:val="00D452D2"/>
    <w:rsid w:val="00E4335D"/>
    <w:rsid w:val="00ED5AA4"/>
    <w:rsid w:val="00F0147D"/>
    <w:rsid w:val="00FE2E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D4A041"/>
  <w15:chartTrackingRefBased/>
  <w15:docId w15:val="{4A6E5BAC-B911-4477-8E6D-E116B6A83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922C3"/>
    <w:pPr>
      <w:ind w:left="720"/>
      <w:contextualSpacing/>
    </w:pPr>
  </w:style>
  <w:style w:type="paragraph" w:styleId="Header">
    <w:name w:val="header"/>
    <w:basedOn w:val="Normal"/>
    <w:link w:val="HeaderChar"/>
    <w:uiPriority w:val="99"/>
    <w:unhideWhenUsed/>
    <w:rsid w:val="008922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22C3"/>
  </w:style>
  <w:style w:type="paragraph" w:styleId="Footer">
    <w:name w:val="footer"/>
    <w:basedOn w:val="Normal"/>
    <w:link w:val="FooterChar"/>
    <w:uiPriority w:val="99"/>
    <w:unhideWhenUsed/>
    <w:rsid w:val="008922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22C3"/>
  </w:style>
  <w:style w:type="character" w:customStyle="1" w:styleId="ListParagraphChar">
    <w:name w:val="List Paragraph Char"/>
    <w:link w:val="ListParagraph"/>
    <w:uiPriority w:val="34"/>
    <w:locked/>
    <w:rsid w:val="00892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C06C2B0C7EF4BA3862C4A4D06911C28"/>
        <w:category>
          <w:name w:val="General"/>
          <w:gallery w:val="placeholder"/>
        </w:category>
        <w:types>
          <w:type w:val="bbPlcHdr"/>
        </w:types>
        <w:behaviors>
          <w:behavior w:val="content"/>
        </w:behaviors>
        <w:guid w:val="{1243F13F-FCAF-4E84-809D-61B788BBFF1C}"/>
      </w:docPartPr>
      <w:docPartBody>
        <w:p w:rsidR="006C3AA0" w:rsidRDefault="00B95B11" w:rsidP="00B95B11">
          <w:pPr>
            <w:pStyle w:val="CC06C2B0C7EF4BA3862C4A4D06911C28"/>
          </w:pPr>
          <w:r>
            <w:rPr>
              <w:color w:val="7F7F7F" w:themeColor="text1" w:themeTint="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B11"/>
    <w:rsid w:val="002075A2"/>
    <w:rsid w:val="00340475"/>
    <w:rsid w:val="003631E1"/>
    <w:rsid w:val="006C3AA0"/>
    <w:rsid w:val="00871286"/>
    <w:rsid w:val="008F714E"/>
    <w:rsid w:val="009D04AB"/>
    <w:rsid w:val="00B95B11"/>
    <w:rsid w:val="00E90EDD"/>
    <w:rsid w:val="00F812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E727E5444C741419412C8936168160F">
    <w:name w:val="3E727E5444C741419412C8936168160F"/>
    <w:rsid w:val="00B95B11"/>
  </w:style>
  <w:style w:type="paragraph" w:customStyle="1" w:styleId="3CF8775DBA624BFEAE96BA5EB1826C82">
    <w:name w:val="3CF8775DBA624BFEAE96BA5EB1826C82"/>
    <w:rsid w:val="00B95B11"/>
  </w:style>
  <w:style w:type="paragraph" w:customStyle="1" w:styleId="69789FE52D254B0F8164715B85A70C4F">
    <w:name w:val="69789FE52D254B0F8164715B85A70C4F"/>
    <w:rsid w:val="00B95B11"/>
  </w:style>
  <w:style w:type="paragraph" w:customStyle="1" w:styleId="CC06C2B0C7EF4BA3862C4A4D06911C28">
    <w:name w:val="CC06C2B0C7EF4BA3862C4A4D06911C28"/>
    <w:rsid w:val="00B95B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11F0AB4D861F4989F82902B990608D" ma:contentTypeVersion="9" ma:contentTypeDescription="Create a new document." ma:contentTypeScope="" ma:versionID="d4e6b4dbb39e19bc8a700e4701db678b">
  <xsd:schema xmlns:xsd="http://www.w3.org/2001/XMLSchema" xmlns:xs="http://www.w3.org/2001/XMLSchema" xmlns:p="http://schemas.microsoft.com/office/2006/metadata/properties" xmlns:ns2="4d2685e0-3ec3-4526-a337-bc02c6b3961c" xmlns:ns3="72eb3475-e0f4-42fd-ab5c-abe08d673cdb" targetNamespace="http://schemas.microsoft.com/office/2006/metadata/properties" ma:root="true" ma:fieldsID="b6d71cb1bd9707859179d49807411692" ns2:_="" ns3:_="">
    <xsd:import namespace="4d2685e0-3ec3-4526-a337-bc02c6b3961c"/>
    <xsd:import namespace="72eb3475-e0f4-42fd-ab5c-abe08d673c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element ref="ns2:MediaServiceOCR"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685e0-3ec3-4526-a337-bc02c6b39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eb3475-e0f4-42fd-ab5c-abe08d673c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d2685e0-3ec3-4526-a337-bc02c6b3961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28AC1A-C730-47E6-A7A1-FD3C0454D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2685e0-3ec3-4526-a337-bc02c6b3961c"/>
    <ds:schemaRef ds:uri="72eb3475-e0f4-42fd-ab5c-abe08d673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A74A4-D773-4FC9-9C31-7932B768378B}">
  <ds:schemaRefs>
    <ds:schemaRef ds:uri="http://schemas.microsoft.com/office/2006/metadata/properties"/>
    <ds:schemaRef ds:uri="http://schemas.microsoft.com/office/infopath/2007/PartnerControls"/>
    <ds:schemaRef ds:uri="4d2685e0-3ec3-4526-a337-bc02c6b3961c"/>
  </ds:schemaRefs>
</ds:datastoreItem>
</file>

<file path=customXml/itemProps3.xml><?xml version="1.0" encoding="utf-8"?>
<ds:datastoreItem xmlns:ds="http://schemas.openxmlformats.org/officeDocument/2006/customXml" ds:itemID="{82A33800-0EE5-4639-8DF8-F5B665200E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355</Words>
  <Characters>1804</Characters>
  <Application>Microsoft Office Word</Application>
  <DocSecurity>0</DocSecurity>
  <Lines>64</Lines>
  <Paragraphs>52</Paragraphs>
  <ScaleCrop>false</ScaleCrop>
  <HeadingPairs>
    <vt:vector size="2" baseType="variant">
      <vt:variant>
        <vt:lpstr>Title</vt:lpstr>
      </vt:variant>
      <vt:variant>
        <vt:i4>1</vt:i4>
      </vt:variant>
    </vt:vector>
  </HeadingPairs>
  <TitlesOfParts>
    <vt:vector size="1" baseType="lpstr">
      <vt:lpstr>Activity: Strategies for Inclusion</vt:lpstr>
    </vt:vector>
  </TitlesOfParts>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نشاط استراتيجية الشمول</dc:title>
  <dc:subject/>
  <dc:creator>Kathryn Paik</dc:creator>
  <cp:keywords/>
  <dc:description/>
  <cp:lastModifiedBy>MACHMOUCHI Sara</cp:lastModifiedBy>
  <cp:revision>8</cp:revision>
  <dcterms:created xsi:type="dcterms:W3CDTF">2018-02-13T14:33:00Z</dcterms:created>
  <dcterms:modified xsi:type="dcterms:W3CDTF">2019-12-20T08:23:00Z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0x0101002311F0AB4D861F4989F82902B990608D</vt:lpwstr>
  </property>
</Properties>
</file>